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C" w:rsidRDefault="008E20AC" w:rsidP="008E20AC">
      <w:pPr>
        <w:pStyle w:val="a3"/>
        <w:jc w:val="center"/>
      </w:pPr>
      <w:r>
        <w:rPr>
          <w:rStyle w:val="a4"/>
        </w:rPr>
        <w:t>ПАМЯТКА ДЛЯ РОДИТЕЛЕЙ</w:t>
      </w:r>
    </w:p>
    <w:p w:rsidR="008E20AC" w:rsidRDefault="008E20AC" w:rsidP="008E20AC">
      <w:pPr>
        <w:pStyle w:val="a3"/>
        <w:jc w:val="center"/>
      </w:pPr>
      <w:r>
        <w:rPr>
          <w:rStyle w:val="a4"/>
        </w:rPr>
        <w:t> «Правила поведения на льду»</w:t>
      </w:r>
    </w:p>
    <w:p w:rsidR="008E20AC" w:rsidRDefault="008E20AC" w:rsidP="008E20AC">
      <w:pPr>
        <w:pStyle w:val="a3"/>
      </w:pPr>
      <w:r>
        <w:t xml:space="preserve">На акватории </w:t>
      </w:r>
      <w:proofErr w:type="spellStart"/>
      <w:r>
        <w:t>Миусского</w:t>
      </w:r>
      <w:proofErr w:type="spellEnd"/>
      <w:r>
        <w:t xml:space="preserve"> лимана и Таганрогского залива Азовского моря лед держится с ноября по март, но с потеплением ледовая обстановка резко ухудшается, лёд теряет свою прочность, однако жители нашего города, особенно любители зимней ловли рыбы, проявляют беспечность, выходя на лёд.</w:t>
      </w:r>
    </w:p>
    <w:p w:rsidR="008E20AC" w:rsidRDefault="008E20AC" w:rsidP="008E20AC">
      <w:pPr>
        <w:pStyle w:val="a3"/>
      </w:pPr>
      <w:r>
        <w:t xml:space="preserve">Граждане! Администрация </w:t>
      </w:r>
      <w:proofErr w:type="spellStart"/>
      <w:r>
        <w:t>Неклиновского</w:t>
      </w:r>
      <w:proofErr w:type="spellEnd"/>
      <w:r>
        <w:t xml:space="preserve"> района и «Управление защиты от чрезвычайных ситуаций» обращается к Вам: «Не выходите на лёд, если температура воздуха выше 5 градусов! На организацию поисковых и спасательных работ затрачиваются большие материальные и финансовые средства. Не вынуждайте административную комиссию восстанавливать израсходованные материальные и финансовые средства за Ваш счёт!»</w:t>
      </w:r>
    </w:p>
    <w:p w:rsidR="008E20AC" w:rsidRDefault="008E20AC" w:rsidP="008E20AC">
      <w:pPr>
        <w:pStyle w:val="a3"/>
      </w:pPr>
      <w:r>
        <w:t>Граждане, помните, что несчастный случай можно предотвратить. Не выходите на неустойчивый лёд. Если ВЫ оказались на льду, не забывайте о следующих мерах предосторожности:</w:t>
      </w:r>
    </w:p>
    <w:p w:rsidR="008E20AC" w:rsidRDefault="008E20AC" w:rsidP="008E20AC">
      <w:pPr>
        <w:pStyle w:val="a3"/>
        <w:ind w:left="-57"/>
      </w:pPr>
      <w:r>
        <w:t>·           не заходите на лёд, имеющий трещины, особенно концентрические;</w:t>
      </w:r>
    </w:p>
    <w:p w:rsidR="008E20AC" w:rsidRDefault="008E20AC" w:rsidP="008E20AC">
      <w:pPr>
        <w:pStyle w:val="a3"/>
        <w:ind w:left="-57"/>
      </w:pPr>
      <w:r>
        <w:t>·           в местах с водной растительностью, тростником или камышом, особенно в тёплую погоду, лёд не прочен, так как в первую очередь оттаивают вмёрзшие в лёд растения;</w:t>
      </w:r>
    </w:p>
    <w:p w:rsidR="008E20AC" w:rsidRDefault="008E20AC" w:rsidP="008E20AC">
      <w:pPr>
        <w:pStyle w:val="a3"/>
        <w:ind w:left="-57"/>
      </w:pPr>
      <w:r>
        <w:t>·           передвигаться по льду следует не спеша, проверяя его прочность впереди себя с помощью палки;</w:t>
      </w:r>
    </w:p>
    <w:p w:rsidR="008E20AC" w:rsidRDefault="008E20AC" w:rsidP="008E20AC">
      <w:pPr>
        <w:pStyle w:val="a3"/>
        <w:ind w:left="-57"/>
      </w:pPr>
      <w:r>
        <w:t>·           категорически запрещается проверять прочность льда ударами ноги;</w:t>
      </w:r>
    </w:p>
    <w:p w:rsidR="008E20AC" w:rsidRDefault="008E20AC" w:rsidP="008E20AC">
      <w:pPr>
        <w:pStyle w:val="a3"/>
        <w:ind w:left="-57"/>
      </w:pPr>
      <w:r>
        <w:t>·           не следует передвигаться по льду в условиях плохой видимости, туман, снегопад или метель.</w:t>
      </w:r>
    </w:p>
    <w:p w:rsidR="008E20AC" w:rsidRDefault="008E20AC" w:rsidP="008E20AC">
      <w:pPr>
        <w:pStyle w:val="a3"/>
        <w:ind w:left="-57"/>
      </w:pPr>
      <w:r>
        <w:t>·           при передвижении по льду группы людей, двигаться необходимо на расстоянии 5-6 метров друг от друга и быть в постоянной готовности оказать немедленную помощь идущему впереди;</w:t>
      </w:r>
    </w:p>
    <w:p w:rsidR="008E20AC" w:rsidRDefault="008E20AC" w:rsidP="008E20AC">
      <w:pPr>
        <w:pStyle w:val="a3"/>
        <w:ind w:left="-57"/>
      </w:pPr>
      <w:r>
        <w:t>·           опасно собираться большими группами и играть в зимние игры на слабом льду, особенно когда он запорошен снегом, и во время оттепели. Лёд должен быть с зеленоватым оттенком, толщиной не менее 12 сантиметров, а при массовых катаниях и рыбной ловле – не менее 25 сантиметров;</w:t>
      </w:r>
    </w:p>
    <w:p w:rsidR="008E20AC" w:rsidRDefault="008E20AC" w:rsidP="008E20AC">
      <w:pPr>
        <w:pStyle w:val="a3"/>
        <w:ind w:left="-57"/>
      </w:pPr>
      <w:r>
        <w:t xml:space="preserve">·           каждому рыболову рекомендуется иметь с собой спасательные средства в виде верёвки </w:t>
      </w:r>
      <w:proofErr w:type="gramStart"/>
      <w:r>
        <w:t>длиной</w:t>
      </w:r>
      <w:proofErr w:type="gramEnd"/>
      <w:r>
        <w:t xml:space="preserve"> 12-15 метров на одном конце </w:t>
      </w:r>
      <w:proofErr w:type="gramStart"/>
      <w:r>
        <w:t>которой</w:t>
      </w:r>
      <w:proofErr w:type="gramEnd"/>
      <w:r>
        <w:t xml:space="preserve"> закреплён груз весом 400-500 граммов, а на другом изготовлена петля;</w:t>
      </w:r>
    </w:p>
    <w:p w:rsidR="008E20AC" w:rsidRDefault="008E20AC" w:rsidP="008E20AC">
      <w:pPr>
        <w:pStyle w:val="a3"/>
        <w:ind w:left="-57"/>
      </w:pPr>
      <w:r>
        <w:t>·           если человек провалился в воду, он должен звать на помощь и, стараясь сохранять спокойствие, действовать самостоятельно. Нужно немедленно широко раскинуть руки, не делать в воде резких движений и, опираясь руками и грудью на кромку льда, попытаться выползти на прочный лёд и по-пластунски двигаться к берегу.</w:t>
      </w:r>
    </w:p>
    <w:p w:rsidR="008E20AC" w:rsidRDefault="008E20AC" w:rsidP="008E20AC">
      <w:pPr>
        <w:pStyle w:val="a3"/>
      </w:pPr>
      <w:r>
        <w:lastRenderedPageBreak/>
        <w:t>Всем свидетелям подобной ситуации немедленно сообщить по телефону в единую диспетчерскую службу города или оперативному дежурному «Управления защиты от чрезвычайных ситуаций»  по телефону (86347) 5-64-63.</w:t>
      </w:r>
    </w:p>
    <w:p w:rsidR="008E20AC" w:rsidRDefault="008E20AC" w:rsidP="008E20AC">
      <w:pPr>
        <w:pStyle w:val="a3"/>
      </w:pPr>
      <w:r>
        <w:t xml:space="preserve">Оказывать помощь пострадавшему следует обдуманно, соблюдая спокойствие и осторожность, чтобы самому не провалиться под лёд. К </w:t>
      </w:r>
      <w:proofErr w:type="gramStart"/>
      <w:r>
        <w:t>терпящему</w:t>
      </w:r>
      <w:proofErr w:type="gramEnd"/>
      <w:r>
        <w:t xml:space="preserve"> бедствие надо приближаться ползком, лёжа на животе, с раскинутыми в стороны руками и ногами. Приблизившись на расстояние 3-5 метров от края пролома надо подать ему доску, шест, лыжу, ремень или шарф, а затем </w:t>
      </w:r>
      <w:proofErr w:type="gramStart"/>
      <w:r>
        <w:t>отползти</w:t>
      </w:r>
      <w:proofErr w:type="gramEnd"/>
      <w:r>
        <w:t xml:space="preserve"> назад и постепенно вытаскивать пострадавшего на крепкий лёд. После спасения, пострадавшему необходимо оказать доврачебную помощь, доставить в тёплое помещение, сменить одежду и бельё и вызвать скорую помощь.</w:t>
      </w:r>
    </w:p>
    <w:p w:rsidR="002D32B5" w:rsidRDefault="002D32B5"/>
    <w:sectPr w:rsidR="002D32B5" w:rsidSect="002D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AC"/>
    <w:rsid w:val="002D32B5"/>
    <w:rsid w:val="008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2722</Characters>
  <Application>Microsoft Office Word</Application>
  <DocSecurity>0</DocSecurity>
  <Lines>22</Lines>
  <Paragraphs>6</Paragraphs>
  <ScaleCrop>false</ScaleCrop>
  <Company>дом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2014-03-31T15:31:00Z</dcterms:created>
  <dcterms:modified xsi:type="dcterms:W3CDTF">2014-03-31T15:37:00Z</dcterms:modified>
</cp:coreProperties>
</file>